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68F0F" w14:textId="0364890E" w:rsidR="006758EB" w:rsidRDefault="000B6599" w:rsidP="00B16260">
      <w:pPr>
        <w:pBdr>
          <w:top w:val="single" w:sz="4" w:space="1" w:color="auto"/>
          <w:left w:val="single" w:sz="4" w:space="4" w:color="auto"/>
          <w:bottom w:val="single" w:sz="4" w:space="1" w:color="auto"/>
          <w:right w:val="single" w:sz="4" w:space="0" w:color="auto"/>
        </w:pBdr>
        <w:jc w:val="center"/>
        <w:rPr>
          <w:rFonts w:ascii="Tw Cen MT" w:hAnsi="Tw Cen MT"/>
          <w:b/>
          <w:bCs/>
          <w:caps/>
          <w:noProof/>
          <w:sz w:val="48"/>
          <w:szCs w:val="48"/>
        </w:rPr>
      </w:pPr>
      <w:r>
        <w:rPr>
          <w:noProof/>
          <w:color w:val="201F1E"/>
        </w:rPr>
        <w:drawing>
          <wp:inline distT="0" distB="0" distL="0" distR="0" wp14:anchorId="1FA876E5" wp14:editId="4BE8F116">
            <wp:extent cx="2009775" cy="452532"/>
            <wp:effectExtent l="0" t="0" r="0" b="5080"/>
            <wp:docPr id="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3024" cy="457767"/>
                    </a:xfrm>
                    <a:prstGeom prst="rect">
                      <a:avLst/>
                    </a:prstGeom>
                    <a:noFill/>
                    <a:ln>
                      <a:noFill/>
                    </a:ln>
                  </pic:spPr>
                </pic:pic>
              </a:graphicData>
            </a:graphic>
          </wp:inline>
        </w:drawing>
      </w:r>
    </w:p>
    <w:p w14:paraId="670B2038" w14:textId="242ECEE1" w:rsidR="006758EB" w:rsidRPr="00B16260" w:rsidRDefault="006758EB" w:rsidP="00B16260">
      <w:pPr>
        <w:pBdr>
          <w:top w:val="single" w:sz="4" w:space="1" w:color="auto"/>
          <w:left w:val="single" w:sz="4" w:space="4" w:color="auto"/>
          <w:bottom w:val="single" w:sz="4" w:space="1" w:color="auto"/>
          <w:right w:val="single" w:sz="4" w:space="0" w:color="auto"/>
        </w:pBdr>
        <w:jc w:val="center"/>
        <w:rPr>
          <w:rFonts w:ascii="Tw Cen MT" w:hAnsi="Tw Cen MT"/>
          <w:b/>
          <w:bCs/>
          <w:caps/>
          <w:noProof/>
          <w:sz w:val="32"/>
          <w:szCs w:val="32"/>
        </w:rPr>
      </w:pPr>
      <w:r w:rsidRPr="00B16260">
        <w:rPr>
          <w:rFonts w:ascii="Tw Cen MT" w:hAnsi="Tw Cen MT"/>
          <w:b/>
          <w:bCs/>
          <w:caps/>
          <w:noProof/>
          <w:sz w:val="32"/>
          <w:szCs w:val="32"/>
        </w:rPr>
        <w:t>sTUDENT EVENT PLANNING CHECKLIST</w:t>
      </w:r>
    </w:p>
    <w:p w14:paraId="17F3DBE5" w14:textId="0F1690B8" w:rsidR="006758EB" w:rsidRPr="00C457FC" w:rsidRDefault="006758EB" w:rsidP="006758EB">
      <w:pPr>
        <w:pStyle w:val="ListParagraph"/>
        <w:numPr>
          <w:ilvl w:val="0"/>
          <w:numId w:val="1"/>
        </w:numPr>
        <w:rPr>
          <w:rFonts w:ascii="Tw Cen MT" w:hAnsi="Tw Cen MT"/>
          <w:b/>
          <w:bCs/>
          <w:noProof/>
          <w:sz w:val="28"/>
          <w:szCs w:val="28"/>
        </w:rPr>
      </w:pPr>
      <w:r w:rsidRPr="00C457FC">
        <w:rPr>
          <w:rFonts w:ascii="Tw Cen MT" w:hAnsi="Tw Cen MT"/>
          <w:b/>
          <w:bCs/>
          <w:noProof/>
          <w:sz w:val="28"/>
          <w:szCs w:val="28"/>
        </w:rPr>
        <w:t xml:space="preserve">Pick </w:t>
      </w:r>
      <w:r w:rsidR="00B16260">
        <w:rPr>
          <w:rFonts w:ascii="Tw Cen MT" w:hAnsi="Tw Cen MT"/>
          <w:b/>
          <w:bCs/>
          <w:noProof/>
          <w:sz w:val="28"/>
          <w:szCs w:val="28"/>
        </w:rPr>
        <w:t>2-3</w:t>
      </w:r>
      <w:r w:rsidRPr="00C457FC">
        <w:rPr>
          <w:rFonts w:ascii="Tw Cen MT" w:hAnsi="Tw Cen MT"/>
          <w:b/>
          <w:bCs/>
          <w:noProof/>
          <w:sz w:val="28"/>
          <w:szCs w:val="28"/>
        </w:rPr>
        <w:t xml:space="preserve"> date</w:t>
      </w:r>
      <w:r w:rsidR="00B16260">
        <w:rPr>
          <w:rFonts w:ascii="Tw Cen MT" w:hAnsi="Tw Cen MT"/>
          <w:b/>
          <w:bCs/>
          <w:noProof/>
          <w:sz w:val="28"/>
          <w:szCs w:val="28"/>
        </w:rPr>
        <w:t>s</w:t>
      </w:r>
      <w:r w:rsidRPr="00C457FC">
        <w:rPr>
          <w:rFonts w:ascii="Tw Cen MT" w:hAnsi="Tw Cen MT"/>
          <w:b/>
          <w:bCs/>
          <w:noProof/>
          <w:sz w:val="28"/>
          <w:szCs w:val="28"/>
        </w:rPr>
        <w:t xml:space="preserve"> and time</w:t>
      </w:r>
      <w:r w:rsidR="00B16260">
        <w:rPr>
          <w:rFonts w:ascii="Tw Cen MT" w:hAnsi="Tw Cen MT"/>
          <w:b/>
          <w:bCs/>
          <w:noProof/>
          <w:sz w:val="28"/>
          <w:szCs w:val="28"/>
        </w:rPr>
        <w:t>s</w:t>
      </w:r>
      <w:r w:rsidRPr="00C457FC">
        <w:rPr>
          <w:rFonts w:ascii="Tw Cen MT" w:hAnsi="Tw Cen MT"/>
          <w:b/>
          <w:bCs/>
          <w:noProof/>
          <w:sz w:val="28"/>
          <w:szCs w:val="28"/>
        </w:rPr>
        <w:t>.</w:t>
      </w:r>
    </w:p>
    <w:p w14:paraId="01479EFC" w14:textId="77777777" w:rsidR="006758EB" w:rsidRDefault="006758EB" w:rsidP="006758EB">
      <w:pPr>
        <w:pStyle w:val="ListParagraph"/>
        <w:numPr>
          <w:ilvl w:val="1"/>
          <w:numId w:val="1"/>
        </w:numPr>
        <w:rPr>
          <w:rFonts w:ascii="Tw Cen MT" w:hAnsi="Tw Cen MT"/>
          <w:noProof/>
          <w:sz w:val="28"/>
          <w:szCs w:val="28"/>
        </w:rPr>
      </w:pPr>
      <w:r>
        <w:rPr>
          <w:rFonts w:ascii="Tw Cen MT" w:hAnsi="Tw Cen MT"/>
          <w:noProof/>
          <w:sz w:val="28"/>
          <w:szCs w:val="28"/>
        </w:rPr>
        <w:t xml:space="preserve">Check the </w:t>
      </w:r>
      <w:hyperlink r:id="rId6" w:history="1">
        <w:r w:rsidRPr="00302290">
          <w:rPr>
            <w:rStyle w:val="Hyperlink"/>
            <w:rFonts w:ascii="Tw Cen MT" w:hAnsi="Tw Cen MT"/>
            <w:noProof/>
            <w:sz w:val="28"/>
            <w:szCs w:val="28"/>
          </w:rPr>
          <w:t>Law School events calendar</w:t>
        </w:r>
      </w:hyperlink>
      <w:r>
        <w:rPr>
          <w:rFonts w:ascii="Tw Cen MT" w:hAnsi="Tw Cen MT"/>
          <w:noProof/>
          <w:sz w:val="28"/>
          <w:szCs w:val="28"/>
        </w:rPr>
        <w:t xml:space="preserve"> and </w:t>
      </w:r>
      <w:hyperlink r:id="rId7" w:history="1">
        <w:r w:rsidRPr="00D92832">
          <w:rPr>
            <w:rStyle w:val="Hyperlink"/>
            <w:rFonts w:ascii="Tw Cen MT" w:hAnsi="Tw Cen MT"/>
            <w:noProof/>
            <w:sz w:val="28"/>
            <w:szCs w:val="28"/>
          </w:rPr>
          <w:t>EMS (filter to law campus)</w:t>
        </w:r>
      </w:hyperlink>
      <w:r>
        <w:rPr>
          <w:rFonts w:ascii="Tw Cen MT" w:hAnsi="Tw Cen MT"/>
          <w:noProof/>
          <w:sz w:val="28"/>
          <w:szCs w:val="28"/>
        </w:rPr>
        <w:t xml:space="preserve"> for possible conflicts.</w:t>
      </w:r>
    </w:p>
    <w:p w14:paraId="33AAE544" w14:textId="77777777" w:rsidR="006758EB" w:rsidRPr="00302290" w:rsidRDefault="006758EB" w:rsidP="006758EB">
      <w:pPr>
        <w:pStyle w:val="ListParagraph"/>
        <w:numPr>
          <w:ilvl w:val="1"/>
          <w:numId w:val="1"/>
        </w:numPr>
        <w:rPr>
          <w:rFonts w:ascii="Tw Cen MT" w:hAnsi="Tw Cen MT"/>
          <w:noProof/>
          <w:sz w:val="28"/>
          <w:szCs w:val="28"/>
        </w:rPr>
      </w:pPr>
      <w:r w:rsidRPr="00302290">
        <w:rPr>
          <w:rFonts w:ascii="Tw Cen MT" w:hAnsi="Tw Cen MT"/>
          <w:noProof/>
          <w:sz w:val="28"/>
          <w:szCs w:val="28"/>
        </w:rPr>
        <w:t>Decide whether to host in person or virtually</w:t>
      </w:r>
      <w:r>
        <w:rPr>
          <w:rFonts w:ascii="Tw Cen MT" w:hAnsi="Tw Cen MT"/>
          <w:noProof/>
          <w:sz w:val="28"/>
          <w:szCs w:val="28"/>
        </w:rPr>
        <w:t xml:space="preserve"> or hybrid.</w:t>
      </w:r>
    </w:p>
    <w:p w14:paraId="3E2A32A1" w14:textId="77777777" w:rsidR="006758EB" w:rsidRPr="00302290" w:rsidRDefault="006758EB" w:rsidP="006758EB">
      <w:pPr>
        <w:pStyle w:val="ListParagraph"/>
        <w:ind w:left="360"/>
        <w:rPr>
          <w:rFonts w:ascii="Tw Cen MT" w:hAnsi="Tw Cen MT"/>
          <w:noProof/>
          <w:sz w:val="28"/>
          <w:szCs w:val="28"/>
        </w:rPr>
      </w:pPr>
    </w:p>
    <w:p w14:paraId="73E5100E" w14:textId="16D6DCFF" w:rsidR="006758EB" w:rsidRPr="00C457FC" w:rsidRDefault="006758EB" w:rsidP="006758EB">
      <w:pPr>
        <w:pStyle w:val="ListParagraph"/>
        <w:numPr>
          <w:ilvl w:val="0"/>
          <w:numId w:val="1"/>
        </w:numPr>
        <w:rPr>
          <w:rFonts w:ascii="Tw Cen MT" w:hAnsi="Tw Cen MT"/>
          <w:b/>
          <w:bCs/>
          <w:noProof/>
          <w:sz w:val="28"/>
          <w:szCs w:val="28"/>
        </w:rPr>
      </w:pPr>
      <w:r w:rsidRPr="00C457FC">
        <w:rPr>
          <w:rFonts w:ascii="Tw Cen MT" w:hAnsi="Tw Cen MT"/>
          <w:b/>
          <w:bCs/>
          <w:noProof/>
          <w:sz w:val="28"/>
          <w:szCs w:val="28"/>
        </w:rPr>
        <w:t>Schedule the event on EMS</w:t>
      </w:r>
      <w:r w:rsidRPr="00C457FC">
        <w:rPr>
          <w:rFonts w:ascii="Tw Cen MT" w:hAnsi="Tw Cen MT"/>
          <w:b/>
          <w:bCs/>
          <w:caps/>
          <w:noProof/>
          <w:sz w:val="28"/>
          <w:szCs w:val="28"/>
        </w:rPr>
        <w:t xml:space="preserve"> </w:t>
      </w:r>
      <w:r w:rsidRPr="00C457FC">
        <w:rPr>
          <w:rFonts w:ascii="Tw Cen MT" w:hAnsi="Tw Cen MT"/>
          <w:b/>
          <w:bCs/>
          <w:noProof/>
          <w:sz w:val="28"/>
          <w:szCs w:val="28"/>
        </w:rPr>
        <w:t xml:space="preserve">by clicking </w:t>
      </w:r>
      <w:hyperlink r:id="rId8" w:history="1">
        <w:r w:rsidRPr="00C457FC">
          <w:rPr>
            <w:rStyle w:val="Hyperlink"/>
            <w:rFonts w:ascii="Tw Cen MT" w:hAnsi="Tw Cen MT"/>
            <w:b/>
            <w:bCs/>
            <w:noProof/>
            <w:sz w:val="28"/>
            <w:szCs w:val="28"/>
          </w:rPr>
          <w:t>here</w:t>
        </w:r>
      </w:hyperlink>
      <w:r w:rsidR="00B16260">
        <w:rPr>
          <w:rStyle w:val="Hyperlink"/>
          <w:rFonts w:ascii="Tw Cen MT" w:hAnsi="Tw Cen MT"/>
          <w:b/>
          <w:bCs/>
          <w:noProof/>
          <w:sz w:val="28"/>
          <w:szCs w:val="28"/>
        </w:rPr>
        <w:t>.</w:t>
      </w:r>
      <w:r w:rsidRPr="00C457FC">
        <w:rPr>
          <w:rFonts w:ascii="Tw Cen MT" w:hAnsi="Tw Cen MT"/>
          <w:b/>
          <w:bCs/>
          <w:noProof/>
          <w:sz w:val="28"/>
          <w:szCs w:val="28"/>
        </w:rPr>
        <w:t xml:space="preserve"> </w:t>
      </w:r>
    </w:p>
    <w:p w14:paraId="52A35263" w14:textId="7FE47E5A" w:rsidR="0040624C" w:rsidRDefault="006758EB" w:rsidP="006758EB">
      <w:pPr>
        <w:pStyle w:val="ListParagraph"/>
        <w:numPr>
          <w:ilvl w:val="1"/>
          <w:numId w:val="1"/>
        </w:numPr>
        <w:rPr>
          <w:rFonts w:ascii="Tw Cen MT" w:hAnsi="Tw Cen MT"/>
          <w:noProof/>
          <w:sz w:val="28"/>
          <w:szCs w:val="28"/>
        </w:rPr>
      </w:pPr>
      <w:r>
        <w:rPr>
          <w:rFonts w:ascii="Tw Cen MT" w:hAnsi="Tw Cen MT"/>
          <w:noProof/>
          <w:sz w:val="28"/>
          <w:szCs w:val="28"/>
        </w:rPr>
        <w:t xml:space="preserve">Be sure to include a </w:t>
      </w:r>
      <w:r w:rsidRPr="0040624C">
        <w:rPr>
          <w:rFonts w:ascii="Tw Cen MT" w:hAnsi="Tw Cen MT"/>
          <w:b/>
          <w:bCs/>
          <w:noProof/>
          <w:sz w:val="28"/>
          <w:szCs w:val="28"/>
        </w:rPr>
        <w:t>proper title, event description</w:t>
      </w:r>
      <w:r w:rsidR="003131BA" w:rsidRPr="0040624C">
        <w:rPr>
          <w:rFonts w:ascii="Tw Cen MT" w:hAnsi="Tw Cen MT"/>
          <w:b/>
          <w:bCs/>
          <w:noProof/>
          <w:sz w:val="28"/>
          <w:szCs w:val="28"/>
        </w:rPr>
        <w:t>,</w:t>
      </w:r>
      <w:r w:rsidRPr="0040624C">
        <w:rPr>
          <w:rFonts w:ascii="Tw Cen MT" w:hAnsi="Tw Cen MT"/>
          <w:b/>
          <w:bCs/>
          <w:noProof/>
          <w:sz w:val="28"/>
          <w:szCs w:val="28"/>
        </w:rPr>
        <w:t xml:space="preserve"> </w:t>
      </w:r>
      <w:r w:rsidR="0040624C" w:rsidRPr="0040624C">
        <w:rPr>
          <w:rFonts w:ascii="Tw Cen MT" w:hAnsi="Tw Cen MT"/>
          <w:b/>
          <w:bCs/>
          <w:noProof/>
          <w:sz w:val="28"/>
          <w:szCs w:val="28"/>
        </w:rPr>
        <w:t>and speakers</w:t>
      </w:r>
      <w:r w:rsidR="0040624C" w:rsidRPr="0040624C">
        <w:rPr>
          <w:rFonts w:ascii="Tw Cen MT" w:hAnsi="Tw Cen MT"/>
          <w:noProof/>
          <w:sz w:val="28"/>
          <w:szCs w:val="28"/>
        </w:rPr>
        <w:t xml:space="preserve">. You cannot submit a room reservation until you have confirmed your speakers. We must have the names of all speakers </w:t>
      </w:r>
      <w:r w:rsidR="0040624C">
        <w:rPr>
          <w:rFonts w:ascii="Tw Cen MT" w:hAnsi="Tw Cen MT"/>
          <w:noProof/>
          <w:sz w:val="28"/>
          <w:szCs w:val="28"/>
        </w:rPr>
        <w:t xml:space="preserve">at least </w:t>
      </w:r>
      <w:r w:rsidR="0040624C" w:rsidRPr="0040624C">
        <w:rPr>
          <w:rFonts w:ascii="Tw Cen MT" w:hAnsi="Tw Cen MT"/>
          <w:noProof/>
          <w:sz w:val="28"/>
          <w:szCs w:val="28"/>
        </w:rPr>
        <w:t>10 working days in advance.</w:t>
      </w:r>
    </w:p>
    <w:p w14:paraId="35A5EF35" w14:textId="1DBD63CC" w:rsidR="006758EB" w:rsidRDefault="0040624C" w:rsidP="006758EB">
      <w:pPr>
        <w:pStyle w:val="ListParagraph"/>
        <w:numPr>
          <w:ilvl w:val="1"/>
          <w:numId w:val="1"/>
        </w:numPr>
        <w:rPr>
          <w:rFonts w:ascii="Tw Cen MT" w:hAnsi="Tw Cen MT"/>
          <w:noProof/>
          <w:sz w:val="28"/>
          <w:szCs w:val="28"/>
        </w:rPr>
      </w:pPr>
      <w:r>
        <w:rPr>
          <w:rFonts w:ascii="Tw Cen MT" w:hAnsi="Tw Cen MT"/>
          <w:noProof/>
          <w:sz w:val="28"/>
          <w:szCs w:val="28"/>
        </w:rPr>
        <w:t>C</w:t>
      </w:r>
      <w:r w:rsidR="006758EB">
        <w:rPr>
          <w:rFonts w:ascii="Tw Cen MT" w:hAnsi="Tw Cen MT"/>
          <w:noProof/>
          <w:sz w:val="28"/>
          <w:szCs w:val="28"/>
        </w:rPr>
        <w:t xml:space="preserve">heck off any resources you need such as catering, Audio Visual and Facilities set up.. </w:t>
      </w:r>
    </w:p>
    <w:p w14:paraId="6997A2EE" w14:textId="77777777" w:rsidR="00723415" w:rsidRPr="00723415" w:rsidRDefault="006758EB" w:rsidP="00723415">
      <w:pPr>
        <w:pStyle w:val="ListParagraph"/>
        <w:numPr>
          <w:ilvl w:val="1"/>
          <w:numId w:val="3"/>
        </w:numPr>
        <w:rPr>
          <w:rFonts w:ascii="Tw Cen MT" w:hAnsi="Tw Cen MT"/>
          <w:sz w:val="28"/>
          <w:szCs w:val="28"/>
        </w:rPr>
      </w:pPr>
      <w:r w:rsidRPr="00D92832">
        <w:rPr>
          <w:rFonts w:ascii="Tw Cen MT" w:hAnsi="Tw Cen MT"/>
          <w:i/>
          <w:iCs/>
          <w:noProof/>
          <w:sz w:val="28"/>
          <w:szCs w:val="28"/>
        </w:rPr>
        <w:t xml:space="preserve">Requests must be made at least </w:t>
      </w:r>
      <w:r w:rsidR="00723415">
        <w:rPr>
          <w:rFonts w:ascii="Tw Cen MT" w:hAnsi="Tw Cen MT"/>
          <w:i/>
          <w:iCs/>
          <w:noProof/>
          <w:sz w:val="28"/>
          <w:szCs w:val="28"/>
        </w:rPr>
        <w:t>10 working days</w:t>
      </w:r>
      <w:r w:rsidRPr="00D92832">
        <w:rPr>
          <w:rFonts w:ascii="Tw Cen MT" w:hAnsi="Tw Cen MT"/>
          <w:i/>
          <w:iCs/>
          <w:noProof/>
          <w:sz w:val="28"/>
          <w:szCs w:val="28"/>
        </w:rPr>
        <w:t xml:space="preserve"> </w:t>
      </w:r>
      <w:r>
        <w:rPr>
          <w:rFonts w:ascii="Tw Cen MT" w:hAnsi="Tw Cen MT"/>
          <w:i/>
          <w:iCs/>
          <w:noProof/>
          <w:sz w:val="28"/>
          <w:szCs w:val="28"/>
        </w:rPr>
        <w:t>before</w:t>
      </w:r>
      <w:r w:rsidRPr="00D92832">
        <w:rPr>
          <w:rFonts w:ascii="Tw Cen MT" w:hAnsi="Tw Cen MT"/>
          <w:i/>
          <w:iCs/>
          <w:noProof/>
          <w:sz w:val="28"/>
          <w:szCs w:val="28"/>
        </w:rPr>
        <w:t xml:space="preserve"> the event.  </w:t>
      </w:r>
    </w:p>
    <w:p w14:paraId="2927E43D" w14:textId="0351863E" w:rsidR="00723415" w:rsidRDefault="00723415" w:rsidP="00723415">
      <w:pPr>
        <w:pStyle w:val="ListParagraph"/>
        <w:numPr>
          <w:ilvl w:val="1"/>
          <w:numId w:val="3"/>
        </w:numPr>
        <w:rPr>
          <w:rFonts w:ascii="Tw Cen MT" w:hAnsi="Tw Cen MT"/>
          <w:sz w:val="28"/>
          <w:szCs w:val="28"/>
        </w:rPr>
      </w:pPr>
      <w:r>
        <w:rPr>
          <w:rFonts w:ascii="Tw Cen MT" w:hAnsi="Tw Cen MT"/>
          <w:sz w:val="28"/>
          <w:szCs w:val="28"/>
        </w:rPr>
        <w:t>The following items may be requested from the events office:</w:t>
      </w:r>
    </w:p>
    <w:p w14:paraId="7A6BAE2E" w14:textId="7E5B65D2" w:rsidR="00723415" w:rsidRDefault="00723415" w:rsidP="00723415">
      <w:pPr>
        <w:pStyle w:val="ListParagraph"/>
        <w:numPr>
          <w:ilvl w:val="2"/>
          <w:numId w:val="3"/>
        </w:numPr>
        <w:rPr>
          <w:rFonts w:ascii="Tw Cen MT" w:hAnsi="Tw Cen MT"/>
          <w:sz w:val="28"/>
          <w:szCs w:val="28"/>
        </w:rPr>
      </w:pPr>
      <w:r>
        <w:rPr>
          <w:rFonts w:ascii="Tw Cen MT" w:hAnsi="Tw Cen MT"/>
          <w:sz w:val="28"/>
          <w:szCs w:val="28"/>
        </w:rPr>
        <w:t xml:space="preserve">Miami Law </w:t>
      </w:r>
      <w:r w:rsidR="003131BA">
        <w:rPr>
          <w:rFonts w:ascii="Tw Cen MT" w:hAnsi="Tw Cen MT"/>
          <w:sz w:val="28"/>
          <w:szCs w:val="28"/>
        </w:rPr>
        <w:t>table cover</w:t>
      </w:r>
    </w:p>
    <w:p w14:paraId="1006197E" w14:textId="77777777" w:rsidR="00723415" w:rsidRDefault="00723415" w:rsidP="00723415">
      <w:pPr>
        <w:pStyle w:val="ListParagraph"/>
        <w:numPr>
          <w:ilvl w:val="2"/>
          <w:numId w:val="3"/>
        </w:numPr>
        <w:rPr>
          <w:rFonts w:ascii="Tw Cen MT" w:hAnsi="Tw Cen MT"/>
          <w:sz w:val="28"/>
          <w:szCs w:val="28"/>
        </w:rPr>
      </w:pPr>
      <w:r>
        <w:rPr>
          <w:rFonts w:ascii="Tw Cen MT" w:hAnsi="Tw Cen MT"/>
          <w:sz w:val="28"/>
          <w:szCs w:val="28"/>
        </w:rPr>
        <w:t>Miami Law Pop Up Banner</w:t>
      </w:r>
    </w:p>
    <w:p w14:paraId="550CB723" w14:textId="77777777" w:rsidR="00723415" w:rsidRDefault="00723415" w:rsidP="00723415">
      <w:pPr>
        <w:pStyle w:val="ListParagraph"/>
        <w:numPr>
          <w:ilvl w:val="2"/>
          <w:numId w:val="3"/>
        </w:numPr>
        <w:rPr>
          <w:rFonts w:ascii="Tw Cen MT" w:hAnsi="Tw Cen MT"/>
          <w:sz w:val="28"/>
          <w:szCs w:val="28"/>
        </w:rPr>
      </w:pPr>
      <w:r>
        <w:rPr>
          <w:rFonts w:ascii="Tw Cen MT" w:hAnsi="Tw Cen MT"/>
          <w:sz w:val="28"/>
          <w:szCs w:val="28"/>
        </w:rPr>
        <w:t>Large tent cards for panelists</w:t>
      </w:r>
    </w:p>
    <w:p w14:paraId="39D6A37D" w14:textId="30D1D421" w:rsidR="006758EB" w:rsidRPr="00723415" w:rsidRDefault="00723415" w:rsidP="00723415">
      <w:pPr>
        <w:pStyle w:val="ListParagraph"/>
        <w:numPr>
          <w:ilvl w:val="2"/>
          <w:numId w:val="3"/>
        </w:numPr>
        <w:rPr>
          <w:rFonts w:ascii="Tw Cen MT" w:hAnsi="Tw Cen MT"/>
          <w:sz w:val="28"/>
          <w:szCs w:val="28"/>
        </w:rPr>
      </w:pPr>
      <w:r>
        <w:rPr>
          <w:rFonts w:ascii="Tw Cen MT" w:hAnsi="Tw Cen MT"/>
          <w:sz w:val="28"/>
          <w:szCs w:val="28"/>
        </w:rPr>
        <w:t xml:space="preserve">Nametags </w:t>
      </w:r>
    </w:p>
    <w:p w14:paraId="3A83F9F4" w14:textId="77777777" w:rsidR="00CA1DBC" w:rsidRDefault="006758EB" w:rsidP="006758EB">
      <w:pPr>
        <w:pStyle w:val="ListParagraph"/>
        <w:numPr>
          <w:ilvl w:val="1"/>
          <w:numId w:val="1"/>
        </w:numPr>
        <w:rPr>
          <w:rFonts w:ascii="Tw Cen MT" w:hAnsi="Tw Cen MT"/>
          <w:noProof/>
          <w:sz w:val="28"/>
          <w:szCs w:val="28"/>
        </w:rPr>
      </w:pPr>
      <w:r w:rsidRPr="00E6412E">
        <w:rPr>
          <w:rFonts w:ascii="Tw Cen MT" w:hAnsi="Tw Cen MT"/>
          <w:noProof/>
          <w:sz w:val="28"/>
          <w:szCs w:val="28"/>
        </w:rPr>
        <w:t xml:space="preserve">Scheduling the event on the </w:t>
      </w:r>
      <w:r w:rsidR="00204D46">
        <w:rPr>
          <w:rFonts w:ascii="Tw Cen MT" w:hAnsi="Tw Cen MT"/>
          <w:noProof/>
          <w:sz w:val="28"/>
          <w:szCs w:val="28"/>
        </w:rPr>
        <w:t xml:space="preserve">EMS scheduler </w:t>
      </w:r>
      <w:r w:rsidRPr="00E6412E">
        <w:rPr>
          <w:rFonts w:ascii="Tw Cen MT" w:hAnsi="Tw Cen MT"/>
          <w:noProof/>
          <w:sz w:val="28"/>
          <w:szCs w:val="28"/>
        </w:rPr>
        <w:t xml:space="preserve">begins the </w:t>
      </w:r>
      <w:r>
        <w:rPr>
          <w:rFonts w:ascii="Tw Cen MT" w:hAnsi="Tw Cen MT"/>
          <w:noProof/>
          <w:sz w:val="28"/>
          <w:szCs w:val="28"/>
        </w:rPr>
        <w:t>workflow</w:t>
      </w:r>
      <w:r w:rsidRPr="00E6412E">
        <w:rPr>
          <w:rFonts w:ascii="Tw Cen MT" w:hAnsi="Tw Cen MT"/>
          <w:noProof/>
          <w:sz w:val="28"/>
          <w:szCs w:val="28"/>
        </w:rPr>
        <w:t xml:space="preserve"> </w:t>
      </w:r>
      <w:r>
        <w:rPr>
          <w:rFonts w:ascii="Tw Cen MT" w:hAnsi="Tw Cen MT"/>
          <w:noProof/>
          <w:sz w:val="28"/>
          <w:szCs w:val="28"/>
        </w:rPr>
        <w:t xml:space="preserve">for resources </w:t>
      </w:r>
      <w:r w:rsidRPr="00E6412E">
        <w:rPr>
          <w:rFonts w:ascii="Tw Cen MT" w:hAnsi="Tw Cen MT"/>
          <w:noProof/>
          <w:sz w:val="28"/>
          <w:szCs w:val="28"/>
        </w:rPr>
        <w:t xml:space="preserve">for the </w:t>
      </w:r>
      <w:r>
        <w:rPr>
          <w:rFonts w:ascii="Tw Cen MT" w:hAnsi="Tw Cen MT"/>
          <w:noProof/>
          <w:sz w:val="28"/>
          <w:szCs w:val="28"/>
        </w:rPr>
        <w:t>e</w:t>
      </w:r>
      <w:r w:rsidRPr="00E6412E">
        <w:rPr>
          <w:rFonts w:ascii="Tw Cen MT" w:hAnsi="Tw Cen MT"/>
          <w:noProof/>
          <w:sz w:val="28"/>
          <w:szCs w:val="28"/>
        </w:rPr>
        <w:t>vent</w:t>
      </w:r>
      <w:r>
        <w:rPr>
          <w:rFonts w:ascii="Tw Cen MT" w:hAnsi="Tw Cen MT"/>
          <w:noProof/>
          <w:sz w:val="28"/>
          <w:szCs w:val="28"/>
        </w:rPr>
        <w:t>.</w:t>
      </w:r>
      <w:r w:rsidRPr="00E6412E">
        <w:rPr>
          <w:rFonts w:ascii="Tw Cen MT" w:hAnsi="Tw Cen MT"/>
          <w:noProof/>
          <w:sz w:val="28"/>
          <w:szCs w:val="28"/>
        </w:rPr>
        <w:t xml:space="preserve"> </w:t>
      </w:r>
    </w:p>
    <w:p w14:paraId="7A4AC713" w14:textId="7950D844" w:rsidR="006758EB" w:rsidRPr="0040624C" w:rsidRDefault="42105E12" w:rsidP="00CA1DBC">
      <w:pPr>
        <w:pStyle w:val="ListParagraph"/>
        <w:numPr>
          <w:ilvl w:val="1"/>
          <w:numId w:val="1"/>
        </w:numPr>
        <w:rPr>
          <w:rFonts w:ascii="Tw Cen MT" w:hAnsi="Tw Cen MT"/>
          <w:noProof/>
          <w:sz w:val="28"/>
          <w:szCs w:val="28"/>
        </w:rPr>
      </w:pPr>
      <w:r w:rsidRPr="42105E12">
        <w:rPr>
          <w:rFonts w:ascii="Tw Cen MT" w:hAnsi="Tw Cen MT"/>
          <w:noProof/>
          <w:sz w:val="28"/>
          <w:szCs w:val="28"/>
        </w:rPr>
        <w:t xml:space="preserve">If you need parking for outside speakers, please email </w:t>
      </w:r>
      <w:hyperlink r:id="rId9">
        <w:r w:rsidRPr="42105E12">
          <w:rPr>
            <w:rStyle w:val="Hyperlink"/>
            <w:rFonts w:ascii="Tw Cen MT" w:hAnsi="Tw Cen MT"/>
            <w:noProof/>
            <w:sz w:val="28"/>
            <w:szCs w:val="28"/>
          </w:rPr>
          <w:t>studentorgs@law.miami.edu</w:t>
        </w:r>
      </w:hyperlink>
      <w:r w:rsidRPr="42105E12">
        <w:rPr>
          <w:rFonts w:ascii="Tw Cen MT" w:hAnsi="Tw Cen MT"/>
          <w:noProof/>
          <w:sz w:val="28"/>
          <w:szCs w:val="28"/>
        </w:rPr>
        <w:t>. We need the names of the speaker, date, times, and license plate of the car.</w:t>
      </w:r>
      <w:r w:rsidR="00CA1DBC">
        <w:br/>
      </w:r>
    </w:p>
    <w:p w14:paraId="5BB2170C" w14:textId="05863C87" w:rsidR="0040624C" w:rsidRDefault="23D07A2D" w:rsidP="0040624C">
      <w:pPr>
        <w:pStyle w:val="ListParagraph"/>
        <w:numPr>
          <w:ilvl w:val="0"/>
          <w:numId w:val="1"/>
        </w:numPr>
        <w:rPr>
          <w:rFonts w:ascii="Tw Cen MT" w:hAnsi="Tw Cen MT"/>
          <w:b/>
          <w:bCs/>
          <w:noProof/>
          <w:sz w:val="28"/>
          <w:szCs w:val="28"/>
        </w:rPr>
      </w:pPr>
      <w:r w:rsidRPr="23D07A2D">
        <w:rPr>
          <w:rFonts w:ascii="Tw Cen MT" w:hAnsi="Tw Cen MT"/>
          <w:b/>
          <w:bCs/>
          <w:noProof/>
          <w:sz w:val="28"/>
          <w:szCs w:val="28"/>
        </w:rPr>
        <w:t xml:space="preserve">Create your own flyer, using one of the </w:t>
      </w:r>
      <w:hyperlink r:id="rId10">
        <w:r w:rsidRPr="23D07A2D">
          <w:rPr>
            <w:rStyle w:val="Hyperlink"/>
            <w:rFonts w:ascii="Tw Cen MT" w:hAnsi="Tw Cen MT"/>
            <w:b/>
            <w:bCs/>
            <w:noProof/>
            <w:sz w:val="28"/>
            <w:szCs w:val="28"/>
          </w:rPr>
          <w:t>approved templates</w:t>
        </w:r>
      </w:hyperlink>
      <w:r w:rsidRPr="23D07A2D">
        <w:rPr>
          <w:rFonts w:ascii="Tw Cen MT" w:hAnsi="Tw Cen MT"/>
          <w:b/>
          <w:bCs/>
          <w:noProof/>
          <w:sz w:val="28"/>
          <w:szCs w:val="28"/>
        </w:rPr>
        <w:t xml:space="preserve">. </w:t>
      </w:r>
      <w:r w:rsidR="00F8676A">
        <w:br/>
      </w:r>
    </w:p>
    <w:p w14:paraId="3CFFC35D" w14:textId="6DEA36CB" w:rsidR="0040624C" w:rsidRPr="0040624C" w:rsidRDefault="0040624C" w:rsidP="0040624C">
      <w:pPr>
        <w:pStyle w:val="ListParagraph"/>
        <w:numPr>
          <w:ilvl w:val="0"/>
          <w:numId w:val="1"/>
        </w:numPr>
        <w:rPr>
          <w:rFonts w:ascii="Tw Cen MT" w:hAnsi="Tw Cen MT"/>
          <w:b/>
          <w:bCs/>
          <w:noProof/>
          <w:sz w:val="28"/>
          <w:szCs w:val="28"/>
        </w:rPr>
      </w:pPr>
      <w:r>
        <w:rPr>
          <w:rFonts w:ascii="Tw Cen MT" w:hAnsi="Tw Cen MT"/>
          <w:b/>
          <w:bCs/>
          <w:noProof/>
          <w:sz w:val="28"/>
          <w:szCs w:val="28"/>
        </w:rPr>
        <w:t>Pu</w:t>
      </w:r>
      <w:r w:rsidR="006758EB" w:rsidRPr="0040624C">
        <w:rPr>
          <w:rFonts w:ascii="Tw Cen MT" w:hAnsi="Tw Cen MT"/>
          <w:b/>
          <w:bCs/>
          <w:noProof/>
          <w:sz w:val="28"/>
          <w:szCs w:val="28"/>
        </w:rPr>
        <w:t>t together a guest list and circulate your invitation.</w:t>
      </w:r>
      <w:r w:rsidR="00723415" w:rsidRPr="0040624C">
        <w:rPr>
          <w:rFonts w:ascii="Tw Cen MT" w:hAnsi="Tw Cen MT"/>
          <w:b/>
          <w:bCs/>
          <w:noProof/>
          <w:sz w:val="28"/>
          <w:szCs w:val="28"/>
        </w:rPr>
        <w:t xml:space="preserve"> </w:t>
      </w:r>
    </w:p>
    <w:p w14:paraId="1A2C9E9C" w14:textId="17AEE05D" w:rsidR="006758EB" w:rsidRPr="0040624C" w:rsidRDefault="00723415" w:rsidP="0040624C">
      <w:pPr>
        <w:pStyle w:val="ListParagraph"/>
        <w:numPr>
          <w:ilvl w:val="1"/>
          <w:numId w:val="1"/>
        </w:numPr>
        <w:rPr>
          <w:rFonts w:ascii="Tw Cen MT" w:hAnsi="Tw Cen MT"/>
          <w:noProof/>
          <w:sz w:val="28"/>
          <w:szCs w:val="28"/>
        </w:rPr>
      </w:pPr>
      <w:r w:rsidRPr="0040624C">
        <w:rPr>
          <w:rFonts w:ascii="Tw Cen MT" w:hAnsi="Tw Cen MT"/>
          <w:noProof/>
          <w:sz w:val="28"/>
          <w:szCs w:val="28"/>
        </w:rPr>
        <w:t xml:space="preserve">Work with your faculty advisor to put together a list of students, faculty, staff, and relevant alumni. </w:t>
      </w:r>
    </w:p>
    <w:p w14:paraId="60B914F4" w14:textId="7D705DB6" w:rsidR="00287ED3" w:rsidRPr="00EB5FA9" w:rsidRDefault="00EB5FA9" w:rsidP="0040624C">
      <w:pPr>
        <w:ind w:left="360"/>
        <w:rPr>
          <w:rFonts w:ascii="Tw Cen MT" w:hAnsi="Tw Cen MT"/>
          <w:b/>
          <w:bCs/>
          <w:noProof/>
          <w:sz w:val="28"/>
          <w:szCs w:val="28"/>
        </w:rPr>
      </w:pPr>
      <w:r>
        <w:rPr>
          <w:rFonts w:ascii="Tw Cen MT" w:hAnsi="Tw Cen MT"/>
          <w:noProof/>
          <w:sz w:val="28"/>
          <w:szCs w:val="28"/>
        </w:rPr>
        <w:t xml:space="preserve">b) </w:t>
      </w:r>
      <w:r w:rsidR="00287ED3" w:rsidRPr="00EB5FA9">
        <w:rPr>
          <w:rFonts w:ascii="Tw Cen MT" w:hAnsi="Tw Cen MT"/>
          <w:noProof/>
          <w:sz w:val="28"/>
          <w:szCs w:val="28"/>
        </w:rPr>
        <w:t>Create a</w:t>
      </w:r>
      <w:r w:rsidR="00204D46" w:rsidRPr="00EB5FA9">
        <w:rPr>
          <w:rFonts w:ascii="Tw Cen MT" w:hAnsi="Tw Cen MT"/>
          <w:noProof/>
          <w:sz w:val="28"/>
          <w:szCs w:val="28"/>
        </w:rPr>
        <w:t>n</w:t>
      </w:r>
      <w:r w:rsidR="00287ED3" w:rsidRPr="00EB5FA9">
        <w:rPr>
          <w:rFonts w:ascii="Tw Cen MT" w:hAnsi="Tw Cen MT"/>
          <w:noProof/>
          <w:sz w:val="28"/>
          <w:szCs w:val="28"/>
        </w:rPr>
        <w:t xml:space="preserve"> RSVP form using </w:t>
      </w:r>
      <w:hyperlink r:id="rId11" w:history="1">
        <w:r w:rsidR="00287ED3" w:rsidRPr="00EB5FA9">
          <w:rPr>
            <w:rFonts w:ascii="Tw Cen MT" w:eastAsia="Calibri" w:hAnsi="Tw Cen MT" w:cs="Calibri"/>
            <w:color w:val="0563C1"/>
            <w:sz w:val="28"/>
            <w:szCs w:val="28"/>
            <w:u w:val="single"/>
            <w14:ligatures w14:val="none"/>
          </w:rPr>
          <w:t>Qualtrics</w:t>
        </w:r>
      </w:hyperlink>
      <w:r w:rsidR="00723415" w:rsidRPr="00EB5FA9">
        <w:rPr>
          <w:rFonts w:ascii="Tw Cen MT" w:eastAsia="Calibri" w:hAnsi="Tw Cen MT" w:cs="Calibri"/>
          <w:sz w:val="28"/>
          <w:szCs w:val="28"/>
          <w14:ligatures w14:val="none"/>
        </w:rPr>
        <w:t xml:space="preserve"> or </w:t>
      </w:r>
      <w:hyperlink r:id="rId12" w:history="1">
        <w:r w:rsidR="00723415" w:rsidRPr="00EB5FA9">
          <w:rPr>
            <w:rStyle w:val="Hyperlink"/>
            <w:rFonts w:ascii="Tw Cen MT" w:eastAsia="Calibri" w:hAnsi="Tw Cen MT" w:cs="Calibri"/>
            <w:sz w:val="28"/>
            <w:szCs w:val="28"/>
            <w14:ligatures w14:val="none"/>
          </w:rPr>
          <w:t>Google Forms</w:t>
        </w:r>
      </w:hyperlink>
      <w:r w:rsidR="00723415" w:rsidRPr="00EB5FA9">
        <w:rPr>
          <w:rFonts w:ascii="Tw Cen MT" w:eastAsia="Calibri" w:hAnsi="Tw Cen MT" w:cs="Calibri"/>
          <w:sz w:val="28"/>
          <w:szCs w:val="28"/>
          <w14:ligatures w14:val="none"/>
        </w:rPr>
        <w:t xml:space="preserve">.  </w:t>
      </w:r>
    </w:p>
    <w:p w14:paraId="49644E82" w14:textId="4C0811A6" w:rsidR="00CA1DBC" w:rsidRDefault="00287ED3" w:rsidP="00CA1DBC">
      <w:pPr>
        <w:ind w:firstLine="360"/>
        <w:rPr>
          <w:rStyle w:val="Hyperlink"/>
          <w:rFonts w:ascii="Tw Cen MT" w:hAnsi="Tw Cen MT"/>
          <w:noProof/>
          <w:sz w:val="28"/>
          <w:szCs w:val="28"/>
        </w:rPr>
      </w:pPr>
      <w:r w:rsidRPr="0040624C">
        <w:rPr>
          <w:rFonts w:ascii="Tw Cen MT" w:hAnsi="Tw Cen MT"/>
          <w:noProof/>
          <w:sz w:val="28"/>
          <w:szCs w:val="28"/>
        </w:rPr>
        <w:t xml:space="preserve">For additional assistance, visit this site: </w:t>
      </w:r>
      <w:hyperlink r:id="rId13" w:history="1">
        <w:r w:rsidRPr="00CA1DBC">
          <w:rPr>
            <w:rStyle w:val="Hyperlink"/>
            <w:rFonts w:ascii="Tw Cen MT" w:hAnsi="Tw Cen MT"/>
            <w:noProof/>
            <w:sz w:val="28"/>
            <w:szCs w:val="28"/>
          </w:rPr>
          <w:t>https://www.it.miami.edu/a-z-listing/survey-tools/</w:t>
        </w:r>
      </w:hyperlink>
    </w:p>
    <w:p w14:paraId="6C99FA06" w14:textId="3BA94018" w:rsidR="00CA1DBC" w:rsidRDefault="00CA1DBC">
      <w:pPr>
        <w:rPr>
          <w:rStyle w:val="Hyperlink"/>
          <w:rFonts w:ascii="Tw Cen MT" w:hAnsi="Tw Cen MT"/>
          <w:noProof/>
          <w:sz w:val="28"/>
          <w:szCs w:val="28"/>
        </w:rPr>
      </w:pPr>
      <w:r>
        <w:rPr>
          <w:rStyle w:val="Hyperlink"/>
          <w:rFonts w:ascii="Tw Cen MT" w:hAnsi="Tw Cen MT"/>
          <w:noProof/>
          <w:sz w:val="28"/>
          <w:szCs w:val="28"/>
        </w:rPr>
        <w:br w:type="page"/>
      </w:r>
    </w:p>
    <w:p w14:paraId="15B00143" w14:textId="77777777" w:rsidR="008F2C9C" w:rsidRPr="0040624C" w:rsidRDefault="008F2C9C" w:rsidP="008F2C9C">
      <w:pPr>
        <w:pStyle w:val="ListParagraph"/>
        <w:ind w:left="1800"/>
        <w:rPr>
          <w:rFonts w:ascii="Tw Cen MT" w:hAnsi="Tw Cen MT"/>
          <w:b/>
          <w:bCs/>
          <w:noProof/>
          <w:sz w:val="28"/>
          <w:szCs w:val="28"/>
        </w:rPr>
      </w:pPr>
    </w:p>
    <w:p w14:paraId="3CCD7820" w14:textId="2BFDC633" w:rsidR="006758EB" w:rsidRDefault="006758EB" w:rsidP="006758EB">
      <w:pPr>
        <w:pStyle w:val="ListParagraph"/>
        <w:numPr>
          <w:ilvl w:val="0"/>
          <w:numId w:val="1"/>
        </w:numPr>
        <w:rPr>
          <w:rFonts w:ascii="Tw Cen MT" w:hAnsi="Tw Cen MT"/>
          <w:sz w:val="28"/>
          <w:szCs w:val="28"/>
        </w:rPr>
      </w:pPr>
      <w:r w:rsidRPr="0040624C">
        <w:rPr>
          <w:rFonts w:ascii="Tw Cen MT" w:hAnsi="Tw Cen MT"/>
          <w:b/>
          <w:bCs/>
          <w:sz w:val="28"/>
          <w:szCs w:val="28"/>
        </w:rPr>
        <w:t>For social media, fill out this form</w:t>
      </w:r>
      <w:r w:rsidR="00932323" w:rsidRPr="0040624C">
        <w:rPr>
          <w:rFonts w:ascii="Tw Cen MT" w:hAnsi="Tw Cen MT"/>
          <w:b/>
          <w:bCs/>
          <w:sz w:val="28"/>
          <w:szCs w:val="28"/>
        </w:rPr>
        <w:t xml:space="preserve"> at least </w:t>
      </w:r>
      <w:r w:rsidR="00F576C7" w:rsidRPr="0040624C">
        <w:rPr>
          <w:rFonts w:ascii="Tw Cen MT" w:hAnsi="Tw Cen MT"/>
          <w:b/>
          <w:bCs/>
          <w:sz w:val="28"/>
          <w:szCs w:val="28"/>
        </w:rPr>
        <w:t>10 working days</w:t>
      </w:r>
      <w:r w:rsidR="00932323" w:rsidRPr="0040624C">
        <w:rPr>
          <w:rFonts w:ascii="Tw Cen MT" w:hAnsi="Tw Cen MT"/>
          <w:b/>
          <w:bCs/>
          <w:sz w:val="28"/>
          <w:szCs w:val="28"/>
        </w:rPr>
        <w:t xml:space="preserve"> prior to your event</w:t>
      </w:r>
      <w:r w:rsidRPr="0040624C">
        <w:rPr>
          <w:rFonts w:ascii="Tw Cen MT" w:hAnsi="Tw Cen MT"/>
          <w:b/>
          <w:bCs/>
          <w:sz w:val="28"/>
          <w:szCs w:val="28"/>
        </w:rPr>
        <w:t>:</w:t>
      </w:r>
      <w:r w:rsidRPr="0040624C">
        <w:rPr>
          <w:b/>
          <w:bCs/>
        </w:rPr>
        <w:t xml:space="preserve"> </w:t>
      </w:r>
      <w:bookmarkStart w:id="0" w:name="_Hlk140133729"/>
      <w:r>
        <w:fldChar w:fldCharType="begin"/>
      </w:r>
      <w:r>
        <w:instrText>HYPERLINK "https://umiami.qualtrics.com/jfe/form/SV_1FcOFots0YajTZc"</w:instrText>
      </w:r>
      <w:r>
        <w:fldChar w:fldCharType="separate"/>
      </w:r>
      <w:r w:rsidRPr="00DA5FC7">
        <w:rPr>
          <w:rStyle w:val="Hyperlink"/>
          <w:rFonts w:ascii="Tw Cen MT" w:hAnsi="Tw Cen MT"/>
          <w:sz w:val="28"/>
          <w:szCs w:val="28"/>
        </w:rPr>
        <w:t>https://umiami.qualtrics.com/jfe/form/SV_1FcOFots0YajTZc</w:t>
      </w:r>
      <w:r>
        <w:rPr>
          <w:rStyle w:val="Hyperlink"/>
          <w:rFonts w:ascii="Tw Cen MT" w:hAnsi="Tw Cen MT"/>
          <w:sz w:val="28"/>
          <w:szCs w:val="28"/>
        </w:rPr>
        <w:fldChar w:fldCharType="end"/>
      </w:r>
      <w:bookmarkEnd w:id="0"/>
      <w:r>
        <w:rPr>
          <w:rFonts w:ascii="Tw Cen MT" w:hAnsi="Tw Cen MT"/>
          <w:sz w:val="28"/>
          <w:szCs w:val="28"/>
        </w:rPr>
        <w:t xml:space="preserve"> </w:t>
      </w:r>
    </w:p>
    <w:p w14:paraId="54B5A29A" w14:textId="0D8C6602" w:rsidR="00287ED3" w:rsidRPr="00287ED3" w:rsidRDefault="00932323" w:rsidP="00287ED3">
      <w:pPr>
        <w:pStyle w:val="ListParagraph"/>
        <w:numPr>
          <w:ilvl w:val="1"/>
          <w:numId w:val="1"/>
        </w:numPr>
        <w:rPr>
          <w:rFonts w:ascii="Tw Cen MT" w:hAnsi="Tw Cen MT"/>
          <w:sz w:val="28"/>
          <w:szCs w:val="28"/>
        </w:rPr>
      </w:pPr>
      <w:r>
        <w:rPr>
          <w:rFonts w:ascii="Tw Cen MT" w:hAnsi="Tw Cen MT"/>
          <w:sz w:val="28"/>
          <w:szCs w:val="28"/>
        </w:rPr>
        <w:t>Ta</w:t>
      </w:r>
      <w:r w:rsidR="00287ED3">
        <w:rPr>
          <w:rFonts w:ascii="Tw Cen MT" w:hAnsi="Tw Cen MT"/>
          <w:sz w:val="28"/>
          <w:szCs w:val="28"/>
        </w:rPr>
        <w:t xml:space="preserve">g </w:t>
      </w:r>
      <w:r w:rsidR="00287ED3" w:rsidRPr="00287ED3">
        <w:rPr>
          <w:rFonts w:ascii="Tw Cen MT" w:hAnsi="Tw Cen MT"/>
          <w:sz w:val="28"/>
          <w:szCs w:val="28"/>
        </w:rPr>
        <w:t>@MiamiLawSchool</w:t>
      </w:r>
      <w:r w:rsidR="00287ED3">
        <w:rPr>
          <w:rFonts w:ascii="Tw Cen MT" w:hAnsi="Tw Cen MT"/>
          <w:sz w:val="28"/>
          <w:szCs w:val="28"/>
        </w:rPr>
        <w:t xml:space="preserve"> </w:t>
      </w:r>
      <w:r w:rsidR="00287ED3" w:rsidRPr="00287ED3">
        <w:rPr>
          <w:rFonts w:ascii="Tw Cen MT" w:hAnsi="Tw Cen MT"/>
          <w:sz w:val="28"/>
          <w:szCs w:val="28"/>
        </w:rPr>
        <w:t>on Facebook, Instagram, Twitter, and LinkedIn</w:t>
      </w:r>
      <w:r w:rsidR="00C23C23">
        <w:rPr>
          <w:rFonts w:ascii="Tw Cen MT" w:hAnsi="Tw Cen MT"/>
          <w:sz w:val="28"/>
          <w:szCs w:val="28"/>
        </w:rPr>
        <w:t xml:space="preserve"> when posting </w:t>
      </w:r>
      <w:r>
        <w:rPr>
          <w:rFonts w:ascii="Tw Cen MT" w:hAnsi="Tw Cen MT"/>
          <w:sz w:val="28"/>
          <w:szCs w:val="28"/>
        </w:rPr>
        <w:t xml:space="preserve">on </w:t>
      </w:r>
      <w:r w:rsidR="00C23C23">
        <w:rPr>
          <w:rFonts w:ascii="Tw Cen MT" w:hAnsi="Tw Cen MT"/>
          <w:sz w:val="28"/>
          <w:szCs w:val="28"/>
        </w:rPr>
        <w:t>your organization’s social media page</w:t>
      </w:r>
      <w:r w:rsidR="008F2C9C">
        <w:rPr>
          <w:rFonts w:ascii="Tw Cen MT" w:hAnsi="Tw Cen MT"/>
          <w:sz w:val="28"/>
          <w:szCs w:val="28"/>
        </w:rPr>
        <w:t>s</w:t>
      </w:r>
      <w:r w:rsidR="00C23C23">
        <w:rPr>
          <w:rFonts w:ascii="Tw Cen MT" w:hAnsi="Tw Cen MT"/>
          <w:sz w:val="28"/>
          <w:szCs w:val="28"/>
        </w:rPr>
        <w:t>.</w:t>
      </w:r>
    </w:p>
    <w:p w14:paraId="64BF55E6" w14:textId="35C39052" w:rsidR="00793339" w:rsidRPr="00CA1DBC" w:rsidRDefault="00C23C23" w:rsidP="0040624C">
      <w:pPr>
        <w:pStyle w:val="ListParagraph"/>
        <w:numPr>
          <w:ilvl w:val="1"/>
          <w:numId w:val="1"/>
        </w:numPr>
        <w:rPr>
          <w:rFonts w:ascii="Tw Cen MT" w:hAnsi="Tw Cen MT"/>
          <w:sz w:val="28"/>
          <w:szCs w:val="28"/>
        </w:rPr>
      </w:pPr>
      <w:r w:rsidRPr="00CA1DBC">
        <w:rPr>
          <w:rFonts w:ascii="Tw Cen MT" w:hAnsi="Tw Cen MT"/>
          <w:sz w:val="28"/>
          <w:szCs w:val="28"/>
        </w:rPr>
        <w:t xml:space="preserve">Send pictures from your event to </w:t>
      </w:r>
      <w:hyperlink r:id="rId14" w:history="1">
        <w:r w:rsidRPr="00CA1DBC">
          <w:rPr>
            <w:rStyle w:val="Hyperlink"/>
            <w:rFonts w:ascii="Tw Cen MT" w:hAnsi="Tw Cen MT"/>
            <w:sz w:val="28"/>
            <w:szCs w:val="28"/>
          </w:rPr>
          <w:t>social@law.miami.edu</w:t>
        </w:r>
      </w:hyperlink>
      <w:r w:rsidR="00C96864" w:rsidRPr="00CA1DBC">
        <w:rPr>
          <w:rFonts w:ascii="Tw Cen MT" w:hAnsi="Tw Cen MT"/>
          <w:sz w:val="28"/>
          <w:szCs w:val="28"/>
        </w:rPr>
        <w:t>.</w:t>
      </w:r>
    </w:p>
    <w:p w14:paraId="318638F8" w14:textId="77777777" w:rsidR="006758EB" w:rsidRDefault="006758EB" w:rsidP="006758EB">
      <w:pPr>
        <w:pStyle w:val="ListParagraph"/>
        <w:ind w:left="360"/>
        <w:rPr>
          <w:rFonts w:ascii="Tw Cen MT" w:hAnsi="Tw Cen MT"/>
          <w:sz w:val="28"/>
          <w:szCs w:val="28"/>
        </w:rPr>
      </w:pPr>
    </w:p>
    <w:p w14:paraId="70E26C60" w14:textId="3163CD64" w:rsidR="00793339" w:rsidRDefault="00793339" w:rsidP="00AC42F2">
      <w:pPr>
        <w:pStyle w:val="ListParagraph"/>
        <w:numPr>
          <w:ilvl w:val="0"/>
          <w:numId w:val="1"/>
        </w:numPr>
        <w:rPr>
          <w:rFonts w:ascii="Tw Cen MT" w:hAnsi="Tw Cen MT"/>
          <w:b/>
          <w:bCs/>
          <w:sz w:val="28"/>
          <w:szCs w:val="28"/>
        </w:rPr>
      </w:pPr>
      <w:r>
        <w:rPr>
          <w:rFonts w:ascii="Tw Cen MT" w:hAnsi="Tw Cen MT"/>
          <w:b/>
          <w:bCs/>
          <w:sz w:val="28"/>
          <w:szCs w:val="28"/>
        </w:rPr>
        <w:t>Catering</w:t>
      </w:r>
    </w:p>
    <w:p w14:paraId="622C9DB2" w14:textId="77777777" w:rsidR="00BD387C" w:rsidRPr="00BD387C" w:rsidRDefault="00F576C7" w:rsidP="00AE780E">
      <w:pPr>
        <w:pStyle w:val="ListParagraph"/>
        <w:numPr>
          <w:ilvl w:val="1"/>
          <w:numId w:val="1"/>
        </w:numPr>
        <w:rPr>
          <w:rFonts w:ascii="Tw Cen MT" w:hAnsi="Tw Cen MT"/>
          <w:b/>
          <w:bCs/>
          <w:sz w:val="28"/>
          <w:szCs w:val="28"/>
        </w:rPr>
      </w:pPr>
      <w:r w:rsidRPr="00BD387C">
        <w:rPr>
          <w:rFonts w:ascii="Tw Cen MT" w:hAnsi="Tw Cen MT"/>
          <w:sz w:val="28"/>
          <w:szCs w:val="28"/>
        </w:rPr>
        <w:t xml:space="preserve">Catering </w:t>
      </w:r>
      <w:r w:rsidR="006B35FC" w:rsidRPr="00BD387C">
        <w:rPr>
          <w:rFonts w:ascii="Tw Cen MT" w:hAnsi="Tw Cen MT"/>
          <w:sz w:val="28"/>
          <w:szCs w:val="28"/>
        </w:rPr>
        <w:t>requests</w:t>
      </w:r>
      <w:r w:rsidRPr="00BD387C">
        <w:rPr>
          <w:rFonts w:ascii="Tw Cen MT" w:hAnsi="Tw Cen MT"/>
          <w:sz w:val="28"/>
          <w:szCs w:val="28"/>
        </w:rPr>
        <w:t xml:space="preserve"> </w:t>
      </w:r>
      <w:r w:rsidR="00BD387C" w:rsidRPr="00BD387C">
        <w:rPr>
          <w:rFonts w:ascii="Tw Cen MT" w:hAnsi="Tw Cen MT"/>
          <w:sz w:val="28"/>
          <w:szCs w:val="28"/>
        </w:rPr>
        <w:t xml:space="preserve">for signature events </w:t>
      </w:r>
      <w:r w:rsidRPr="00BD387C">
        <w:rPr>
          <w:rFonts w:ascii="Tw Cen MT" w:hAnsi="Tw Cen MT"/>
          <w:sz w:val="28"/>
          <w:szCs w:val="28"/>
        </w:rPr>
        <w:t>must be indicated in the EMS scheduler reservation. It is helpful if you indicate the type of food preferred,</w:t>
      </w:r>
      <w:r w:rsidR="00CA1DBC" w:rsidRPr="00BD387C">
        <w:rPr>
          <w:rFonts w:ascii="Tw Cen MT" w:hAnsi="Tw Cen MT"/>
          <w:sz w:val="28"/>
          <w:szCs w:val="28"/>
        </w:rPr>
        <w:t xml:space="preserve"> whether sandwiches, salads, cheese/fruit.</w:t>
      </w:r>
      <w:r w:rsidRPr="00BD387C">
        <w:rPr>
          <w:rFonts w:ascii="Tw Cen MT" w:hAnsi="Tw Cen MT"/>
          <w:sz w:val="28"/>
          <w:szCs w:val="28"/>
        </w:rPr>
        <w:t xml:space="preserve"> </w:t>
      </w:r>
    </w:p>
    <w:p w14:paraId="7EE592CF" w14:textId="77777777" w:rsidR="00BD387C" w:rsidRDefault="00BD387C" w:rsidP="00AE780E">
      <w:pPr>
        <w:pStyle w:val="ListParagraph"/>
        <w:numPr>
          <w:ilvl w:val="1"/>
          <w:numId w:val="1"/>
        </w:numPr>
        <w:rPr>
          <w:rFonts w:ascii="Tw Cen MT" w:hAnsi="Tw Cen MT"/>
          <w:b/>
          <w:bCs/>
          <w:sz w:val="28"/>
          <w:szCs w:val="28"/>
        </w:rPr>
      </w:pPr>
      <w:r w:rsidRPr="00BD387C">
        <w:rPr>
          <w:rFonts w:ascii="Tw Cen MT" w:hAnsi="Tw Cen MT"/>
          <w:b/>
          <w:bCs/>
          <w:sz w:val="28"/>
          <w:szCs w:val="28"/>
        </w:rPr>
        <w:t>All requests must be submitted at least 10 working days before the event. Requests submitted with the minimum notice period are subject to staff availability and event volume and may not be approved.</w:t>
      </w:r>
    </w:p>
    <w:p w14:paraId="7F044594" w14:textId="64AA9366" w:rsidR="00BD387C" w:rsidRPr="00BD387C" w:rsidRDefault="00F576C7" w:rsidP="00AE780E">
      <w:pPr>
        <w:pStyle w:val="ListParagraph"/>
        <w:numPr>
          <w:ilvl w:val="1"/>
          <w:numId w:val="1"/>
        </w:numPr>
        <w:rPr>
          <w:rFonts w:ascii="Tw Cen MT" w:hAnsi="Tw Cen MT"/>
          <w:b/>
          <w:bCs/>
          <w:sz w:val="28"/>
          <w:szCs w:val="28"/>
        </w:rPr>
      </w:pPr>
      <w:hyperlink r:id="rId15" w:history="1">
        <w:r w:rsidRPr="00BD387C">
          <w:rPr>
            <w:rStyle w:val="Hyperlink"/>
            <w:rFonts w:ascii="Tw Cen MT" w:hAnsi="Tw Cen MT"/>
            <w:b/>
            <w:bCs/>
            <w:sz w:val="28"/>
            <w:szCs w:val="28"/>
          </w:rPr>
          <w:t>Click here</w:t>
        </w:r>
      </w:hyperlink>
      <w:r w:rsidRPr="00BD387C">
        <w:rPr>
          <w:rFonts w:ascii="Tw Cen MT" w:hAnsi="Tw Cen MT"/>
          <w:sz w:val="28"/>
          <w:szCs w:val="28"/>
        </w:rPr>
        <w:t xml:space="preserve"> for a list of approved vendors. </w:t>
      </w:r>
    </w:p>
    <w:p w14:paraId="5DDD8FB3" w14:textId="48CDDF37" w:rsidR="00F576C7" w:rsidRDefault="00BD387C" w:rsidP="00F576C7">
      <w:pPr>
        <w:pStyle w:val="ListParagraph"/>
        <w:numPr>
          <w:ilvl w:val="1"/>
          <w:numId w:val="1"/>
        </w:numPr>
        <w:rPr>
          <w:rFonts w:ascii="Tw Cen MT" w:hAnsi="Tw Cen MT"/>
          <w:sz w:val="28"/>
          <w:szCs w:val="28"/>
        </w:rPr>
      </w:pPr>
      <w:r w:rsidRPr="00BD387C">
        <w:rPr>
          <w:rFonts w:ascii="Tw Cen MT" w:hAnsi="Tw Cen MT"/>
          <w:sz w:val="28"/>
          <w:szCs w:val="28"/>
        </w:rPr>
        <w:t>We strive to keep catering costs reasonable and cost-conscious. In most cases, lunch budgets should fall within $12–15 per person, while reception budgets should generally range from $15–20 per person.</w:t>
      </w:r>
      <w:r>
        <w:rPr>
          <w:rFonts w:ascii="Tw Cen MT" w:hAnsi="Tw Cen MT"/>
          <w:sz w:val="28"/>
          <w:szCs w:val="28"/>
        </w:rPr>
        <w:t xml:space="preserve"> Any budget exceeding $1,000 will need approval from the Dean of Students office</w:t>
      </w:r>
      <w:r w:rsidR="00F576C7">
        <w:rPr>
          <w:rFonts w:ascii="Tw Cen MT" w:hAnsi="Tw Cen MT"/>
          <w:sz w:val="28"/>
          <w:szCs w:val="28"/>
        </w:rPr>
        <w:t xml:space="preserve">. </w:t>
      </w:r>
      <w:r w:rsidR="00F576C7">
        <w:rPr>
          <w:rFonts w:ascii="Tw Cen MT" w:hAnsi="Tw Cen MT"/>
          <w:sz w:val="28"/>
          <w:szCs w:val="28"/>
        </w:rPr>
        <w:br/>
      </w:r>
    </w:p>
    <w:p w14:paraId="2DD411D9" w14:textId="1E9E5632" w:rsidR="00F576C7" w:rsidRPr="00F576C7" w:rsidRDefault="00F576C7" w:rsidP="00F576C7">
      <w:pPr>
        <w:pStyle w:val="ListParagraph"/>
        <w:numPr>
          <w:ilvl w:val="0"/>
          <w:numId w:val="1"/>
        </w:numPr>
        <w:rPr>
          <w:rFonts w:ascii="Tw Cen MT" w:hAnsi="Tw Cen MT"/>
          <w:b/>
          <w:bCs/>
          <w:sz w:val="28"/>
          <w:szCs w:val="28"/>
        </w:rPr>
      </w:pPr>
      <w:r w:rsidRPr="00F576C7">
        <w:rPr>
          <w:rFonts w:ascii="Tw Cen MT" w:hAnsi="Tw Cen MT"/>
          <w:b/>
          <w:bCs/>
          <w:sz w:val="28"/>
          <w:szCs w:val="28"/>
        </w:rPr>
        <w:t>Day Of:</w:t>
      </w:r>
    </w:p>
    <w:p w14:paraId="083C5084" w14:textId="77777777" w:rsidR="00F576C7" w:rsidRDefault="006758EB" w:rsidP="00F576C7">
      <w:pPr>
        <w:pStyle w:val="ListParagraph"/>
        <w:numPr>
          <w:ilvl w:val="1"/>
          <w:numId w:val="1"/>
        </w:numPr>
        <w:rPr>
          <w:rFonts w:ascii="Tw Cen MT" w:hAnsi="Tw Cen MT"/>
          <w:sz w:val="28"/>
          <w:szCs w:val="28"/>
        </w:rPr>
      </w:pPr>
      <w:r w:rsidRPr="00F576C7">
        <w:rPr>
          <w:rFonts w:ascii="Tw Cen MT" w:hAnsi="Tw Cen MT"/>
          <w:sz w:val="28"/>
          <w:szCs w:val="28"/>
        </w:rPr>
        <w:t>Plan to arrive an hour prior to start of event for set up.</w:t>
      </w:r>
    </w:p>
    <w:p w14:paraId="1E934E5E" w14:textId="7AC8B1D4" w:rsidR="00F576C7" w:rsidRPr="00F576C7" w:rsidRDefault="42524A48" w:rsidP="00F576C7">
      <w:pPr>
        <w:pStyle w:val="ListParagraph"/>
        <w:numPr>
          <w:ilvl w:val="1"/>
          <w:numId w:val="1"/>
        </w:numPr>
        <w:rPr>
          <w:rFonts w:ascii="Tw Cen MT" w:hAnsi="Tw Cen MT"/>
          <w:sz w:val="28"/>
          <w:szCs w:val="28"/>
        </w:rPr>
      </w:pPr>
      <w:r w:rsidRPr="42524A48">
        <w:rPr>
          <w:rFonts w:ascii="Tw Cen MT" w:hAnsi="Tw Cen MT"/>
          <w:sz w:val="28"/>
          <w:szCs w:val="28"/>
        </w:rPr>
        <w:t xml:space="preserve">For lunch events, you must leave the room </w:t>
      </w:r>
      <w:r w:rsidR="00BD387C">
        <w:rPr>
          <w:rFonts w:ascii="Tw Cen MT" w:hAnsi="Tw Cen MT"/>
          <w:sz w:val="28"/>
          <w:szCs w:val="28"/>
        </w:rPr>
        <w:t xml:space="preserve">15 minutes prior to the start of the next class, </w:t>
      </w:r>
      <w:r w:rsidRPr="42524A48">
        <w:rPr>
          <w:rFonts w:ascii="Tw Cen MT" w:hAnsi="Tw Cen MT"/>
          <w:sz w:val="28"/>
          <w:szCs w:val="28"/>
        </w:rPr>
        <w:t xml:space="preserve">to allow the next class to start on time. For evening panels, leave enough time for event “take-down.” </w:t>
      </w:r>
    </w:p>
    <w:p w14:paraId="0BE82D60" w14:textId="032D03AD" w:rsidR="00E62902" w:rsidRDefault="42524A48" w:rsidP="00F576C7">
      <w:pPr>
        <w:pStyle w:val="ListParagraph"/>
        <w:numPr>
          <w:ilvl w:val="1"/>
          <w:numId w:val="1"/>
        </w:numPr>
        <w:rPr>
          <w:rFonts w:ascii="Tw Cen MT" w:hAnsi="Tw Cen MT"/>
          <w:sz w:val="28"/>
          <w:szCs w:val="28"/>
        </w:rPr>
      </w:pPr>
      <w:r w:rsidRPr="42524A48">
        <w:rPr>
          <w:rFonts w:ascii="Tw Cen MT" w:hAnsi="Tw Cen MT"/>
          <w:sz w:val="28"/>
          <w:szCs w:val="28"/>
        </w:rPr>
        <w:t>Create an agenda and draft introductions for your speakers, even if this is an intended informal meet and greet and share with your speakers.</w:t>
      </w:r>
    </w:p>
    <w:p w14:paraId="1EB6E1AA" w14:textId="780D3B3C" w:rsidR="0019090C" w:rsidRDefault="00E62902" w:rsidP="00F576C7">
      <w:pPr>
        <w:pStyle w:val="ListParagraph"/>
        <w:numPr>
          <w:ilvl w:val="1"/>
          <w:numId w:val="1"/>
        </w:numPr>
        <w:rPr>
          <w:rFonts w:ascii="Tw Cen MT" w:hAnsi="Tw Cen MT"/>
          <w:sz w:val="28"/>
          <w:szCs w:val="28"/>
        </w:rPr>
      </w:pPr>
      <w:r>
        <w:rPr>
          <w:rFonts w:ascii="Tw Cen MT" w:hAnsi="Tw Cen MT"/>
          <w:sz w:val="28"/>
          <w:szCs w:val="28"/>
        </w:rPr>
        <w:t>Have a check-in table and nametags (sticky ones are fine)</w:t>
      </w:r>
      <w:r w:rsidR="00793339">
        <w:rPr>
          <w:rFonts w:ascii="Tw Cen MT" w:hAnsi="Tw Cen MT"/>
          <w:sz w:val="28"/>
          <w:szCs w:val="28"/>
        </w:rPr>
        <w:t xml:space="preserve"> and assign someone to staff it.</w:t>
      </w:r>
    </w:p>
    <w:p w14:paraId="5E71FD81" w14:textId="706DB268" w:rsidR="00F576C7" w:rsidRPr="0019090C" w:rsidRDefault="0019090C" w:rsidP="0019090C">
      <w:pPr>
        <w:pStyle w:val="ListParagraph"/>
        <w:numPr>
          <w:ilvl w:val="1"/>
          <w:numId w:val="1"/>
        </w:numPr>
        <w:rPr>
          <w:rFonts w:ascii="Tw Cen MT" w:hAnsi="Tw Cen MT"/>
          <w:sz w:val="28"/>
          <w:szCs w:val="28"/>
        </w:rPr>
      </w:pPr>
      <w:r w:rsidRPr="0019090C">
        <w:rPr>
          <w:rFonts w:ascii="Tw Cen MT" w:hAnsi="Tw Cen MT"/>
          <w:sz w:val="28"/>
          <w:szCs w:val="28"/>
        </w:rPr>
        <w:t>Speaker gifts can be requested via</w:t>
      </w:r>
      <w:r w:rsidR="00CA1DBC">
        <w:rPr>
          <w:rFonts w:ascii="Tw Cen MT" w:hAnsi="Tw Cen MT"/>
          <w:sz w:val="28"/>
          <w:szCs w:val="28"/>
        </w:rPr>
        <w:t xml:space="preserve"> </w:t>
      </w:r>
      <w:hyperlink r:id="rId16" w:history="1">
        <w:r w:rsidR="00CA1DBC" w:rsidRPr="0065141E">
          <w:rPr>
            <w:rStyle w:val="Hyperlink"/>
            <w:rFonts w:ascii="Tw Cen MT" w:hAnsi="Tw Cen MT"/>
            <w:sz w:val="28"/>
            <w:szCs w:val="28"/>
          </w:rPr>
          <w:t>studentorgs@law.miami.edu</w:t>
        </w:r>
      </w:hyperlink>
      <w:r>
        <w:rPr>
          <w:rFonts w:ascii="Tw Cen MT" w:hAnsi="Tw Cen MT"/>
          <w:sz w:val="28"/>
          <w:szCs w:val="28"/>
        </w:rPr>
        <w:t>.</w:t>
      </w:r>
      <w:r w:rsidR="00CA1DBC">
        <w:rPr>
          <w:rFonts w:ascii="Tw Cen MT" w:hAnsi="Tw Cen MT"/>
          <w:sz w:val="28"/>
          <w:szCs w:val="28"/>
        </w:rPr>
        <w:t xml:space="preserve"> LAFAC has funded gifts for </w:t>
      </w:r>
      <w:r w:rsidR="0040624C">
        <w:rPr>
          <w:rFonts w:ascii="Tw Cen MT" w:hAnsi="Tw Cen MT"/>
          <w:sz w:val="28"/>
          <w:szCs w:val="28"/>
        </w:rPr>
        <w:t>speakers,</w:t>
      </w:r>
      <w:r w:rsidR="00CA1DBC">
        <w:rPr>
          <w:rFonts w:ascii="Tw Cen MT" w:hAnsi="Tw Cen MT"/>
          <w:sz w:val="28"/>
          <w:szCs w:val="28"/>
        </w:rPr>
        <w:t xml:space="preserve"> so you do not need to buy.</w:t>
      </w:r>
      <w:r>
        <w:rPr>
          <w:rFonts w:ascii="Tw Cen MT" w:hAnsi="Tw Cen MT"/>
          <w:sz w:val="28"/>
          <w:szCs w:val="28"/>
        </w:rPr>
        <w:t xml:space="preserve"> </w:t>
      </w:r>
      <w:r w:rsidR="00793339">
        <w:rPr>
          <w:rFonts w:ascii="Tw Cen MT" w:hAnsi="Tw Cen MT"/>
          <w:sz w:val="28"/>
          <w:szCs w:val="28"/>
        </w:rPr>
        <w:t>After the event, w</w:t>
      </w:r>
      <w:r>
        <w:rPr>
          <w:rFonts w:ascii="Tw Cen MT" w:hAnsi="Tw Cen MT"/>
          <w:sz w:val="28"/>
          <w:szCs w:val="28"/>
        </w:rPr>
        <w:t xml:space="preserve">rite a </w:t>
      </w:r>
      <w:r w:rsidRPr="0019090C">
        <w:rPr>
          <w:rFonts w:ascii="Tw Cen MT" w:hAnsi="Tw Cen MT"/>
          <w:sz w:val="28"/>
          <w:szCs w:val="28"/>
        </w:rPr>
        <w:t>thank you note, preferably handwritten, to your speakers/guests.</w:t>
      </w:r>
      <w:r w:rsidR="00F576C7" w:rsidRPr="0019090C">
        <w:rPr>
          <w:rFonts w:ascii="Tw Cen MT" w:hAnsi="Tw Cen MT"/>
          <w:sz w:val="28"/>
          <w:szCs w:val="28"/>
        </w:rPr>
        <w:br/>
      </w:r>
    </w:p>
    <w:p w14:paraId="53C94265" w14:textId="1933D4E8" w:rsidR="006758EB" w:rsidRPr="00F576C7" w:rsidRDefault="006758EB" w:rsidP="00F576C7">
      <w:pPr>
        <w:pStyle w:val="ListParagraph"/>
        <w:numPr>
          <w:ilvl w:val="0"/>
          <w:numId w:val="1"/>
        </w:numPr>
        <w:rPr>
          <w:rFonts w:ascii="Tw Cen MT" w:hAnsi="Tw Cen MT"/>
          <w:sz w:val="28"/>
          <w:szCs w:val="28"/>
        </w:rPr>
      </w:pPr>
      <w:r w:rsidRPr="00F576C7">
        <w:rPr>
          <w:rFonts w:ascii="Tw Cen MT" w:hAnsi="Tw Cen MT"/>
          <w:b/>
          <w:bCs/>
          <w:i/>
          <w:iCs/>
          <w:sz w:val="28"/>
          <w:szCs w:val="28"/>
          <w:u w:val="single"/>
        </w:rPr>
        <w:t>Virtual events</w:t>
      </w:r>
      <w:r w:rsidRPr="00F576C7">
        <w:rPr>
          <w:rFonts w:ascii="Tw Cen MT" w:hAnsi="Tw Cen MT"/>
          <w:b/>
          <w:bCs/>
          <w:sz w:val="28"/>
          <w:szCs w:val="28"/>
          <w:u w:val="single"/>
        </w:rPr>
        <w:t>:</w:t>
      </w:r>
    </w:p>
    <w:p w14:paraId="3B30ADFE" w14:textId="77777777" w:rsidR="0025276C" w:rsidRDefault="00F576C7" w:rsidP="0025276C">
      <w:pPr>
        <w:pStyle w:val="ListParagraph"/>
        <w:numPr>
          <w:ilvl w:val="1"/>
          <w:numId w:val="1"/>
        </w:numPr>
        <w:rPr>
          <w:rFonts w:ascii="Tw Cen MT" w:hAnsi="Tw Cen MT"/>
          <w:sz w:val="28"/>
          <w:szCs w:val="28"/>
        </w:rPr>
      </w:pPr>
      <w:r>
        <w:rPr>
          <w:rFonts w:ascii="Tw Cen MT" w:hAnsi="Tw Cen MT"/>
          <w:sz w:val="28"/>
          <w:szCs w:val="28"/>
        </w:rPr>
        <w:t>Note: Virtual events should be added to EMS as an Offsite Event</w:t>
      </w:r>
      <w:r w:rsidR="0025276C">
        <w:rPr>
          <w:rFonts w:ascii="Tw Cen MT" w:hAnsi="Tw Cen MT"/>
          <w:sz w:val="28"/>
          <w:szCs w:val="28"/>
        </w:rPr>
        <w:t xml:space="preserve">. </w:t>
      </w:r>
    </w:p>
    <w:p w14:paraId="7D011050" w14:textId="1E798D6D" w:rsidR="000F447B" w:rsidRPr="0025276C" w:rsidRDefault="00E62902" w:rsidP="0025276C">
      <w:pPr>
        <w:pStyle w:val="ListParagraph"/>
        <w:numPr>
          <w:ilvl w:val="1"/>
          <w:numId w:val="1"/>
        </w:numPr>
        <w:rPr>
          <w:rFonts w:ascii="Tw Cen MT" w:hAnsi="Tw Cen MT"/>
          <w:sz w:val="28"/>
          <w:szCs w:val="28"/>
        </w:rPr>
      </w:pPr>
      <w:r>
        <w:rPr>
          <w:rFonts w:ascii="Tw Cen MT" w:hAnsi="Tw Cen MT"/>
          <w:sz w:val="28"/>
          <w:szCs w:val="28"/>
        </w:rPr>
        <w:t xml:space="preserve">You can create your own </w:t>
      </w:r>
      <w:r w:rsidR="003131BA">
        <w:rPr>
          <w:rFonts w:ascii="Tw Cen MT" w:hAnsi="Tw Cen MT"/>
          <w:sz w:val="28"/>
          <w:szCs w:val="28"/>
        </w:rPr>
        <w:t>Z</w:t>
      </w:r>
      <w:r>
        <w:rPr>
          <w:rFonts w:ascii="Tw Cen MT" w:hAnsi="Tw Cen MT"/>
          <w:sz w:val="28"/>
          <w:szCs w:val="28"/>
        </w:rPr>
        <w:t>oom meeting/webinar at</w:t>
      </w:r>
      <w:r w:rsidR="006758EB" w:rsidRPr="0025276C">
        <w:rPr>
          <w:rFonts w:ascii="Tw Cen MT" w:hAnsi="Tw Cen MT"/>
          <w:sz w:val="28"/>
          <w:szCs w:val="28"/>
        </w:rPr>
        <w:t xml:space="preserve"> </w:t>
      </w:r>
      <w:hyperlink r:id="rId17" w:history="1">
        <w:r w:rsidR="006758EB" w:rsidRPr="0025276C">
          <w:rPr>
            <w:rStyle w:val="Hyperlink"/>
            <w:rFonts w:ascii="Tw Cen MT" w:hAnsi="Tw Cen MT"/>
            <w:sz w:val="28"/>
            <w:szCs w:val="28"/>
          </w:rPr>
          <w:t>Miami.zoom.us</w:t>
        </w:r>
      </w:hyperlink>
      <w:r w:rsidR="006758EB" w:rsidRPr="0025276C">
        <w:rPr>
          <w:rFonts w:ascii="Tw Cen MT" w:hAnsi="Tw Cen MT"/>
          <w:sz w:val="28"/>
          <w:szCs w:val="28"/>
        </w:rPr>
        <w:t>.</w:t>
      </w:r>
      <w:r w:rsidR="0025276C">
        <w:rPr>
          <w:rFonts w:ascii="Tw Cen MT" w:hAnsi="Tw Cen MT"/>
          <w:sz w:val="28"/>
          <w:szCs w:val="28"/>
        </w:rPr>
        <w:t xml:space="preserve"> For more information, go to </w:t>
      </w:r>
      <w:hyperlink r:id="rId18" w:history="1">
        <w:r w:rsidR="0025276C" w:rsidRPr="006E1876">
          <w:rPr>
            <w:rStyle w:val="Hyperlink"/>
            <w:rFonts w:ascii="Tw Cen MT" w:hAnsi="Tw Cen MT"/>
            <w:sz w:val="28"/>
            <w:szCs w:val="28"/>
          </w:rPr>
          <w:t>https://www.it.miami.edu/a-z-listing/zoom/index.html</w:t>
        </w:r>
      </w:hyperlink>
      <w:r w:rsidR="0025276C">
        <w:rPr>
          <w:rFonts w:ascii="Tw Cen MT" w:hAnsi="Tw Cen MT"/>
          <w:sz w:val="28"/>
          <w:szCs w:val="28"/>
        </w:rPr>
        <w:t xml:space="preserve"> </w:t>
      </w:r>
    </w:p>
    <w:p w14:paraId="10470F65" w14:textId="77777777" w:rsidR="006758EB" w:rsidRDefault="006758EB" w:rsidP="00204D46">
      <w:pPr>
        <w:rPr>
          <w:rFonts w:ascii="Tw Cen MT" w:hAnsi="Tw Cen MT"/>
          <w:sz w:val="28"/>
          <w:szCs w:val="28"/>
        </w:rPr>
      </w:pPr>
    </w:p>
    <w:p w14:paraId="0D6FACE7" w14:textId="4DA0678B" w:rsidR="00CA1DBC" w:rsidRDefault="006758EB">
      <w:r>
        <w:rPr>
          <w:rFonts w:ascii="Tw Cen MT" w:hAnsi="Tw Cen MT"/>
          <w:i/>
          <w:iCs/>
          <w:noProof/>
          <w:sz w:val="32"/>
          <w:szCs w:val="32"/>
        </w:rPr>
        <w:t>Questions? Reach out to</w:t>
      </w:r>
      <w:r w:rsidRPr="000C06F4">
        <w:rPr>
          <w:rFonts w:ascii="Tw Cen MT" w:hAnsi="Tw Cen MT"/>
          <w:i/>
          <w:iCs/>
          <w:noProof/>
          <w:sz w:val="32"/>
          <w:szCs w:val="32"/>
        </w:rPr>
        <w:t xml:space="preserve"> </w:t>
      </w:r>
      <w:hyperlink r:id="rId19" w:history="1">
        <w:r w:rsidR="00204D46" w:rsidRPr="00BA565F">
          <w:rPr>
            <w:rStyle w:val="Hyperlink"/>
            <w:rFonts w:ascii="Tw Cen MT" w:hAnsi="Tw Cen MT"/>
            <w:i/>
            <w:iCs/>
            <w:noProof/>
            <w:sz w:val="32"/>
            <w:szCs w:val="32"/>
          </w:rPr>
          <w:t>events@law.miami.edu</w:t>
        </w:r>
      </w:hyperlink>
      <w:r w:rsidR="00204D46">
        <w:rPr>
          <w:rFonts w:ascii="Tw Cen MT" w:hAnsi="Tw Cen MT"/>
          <w:i/>
          <w:iCs/>
          <w:noProof/>
          <w:sz w:val="32"/>
          <w:szCs w:val="32"/>
        </w:rPr>
        <w:t xml:space="preserve">. </w:t>
      </w:r>
    </w:p>
    <w:p w14:paraId="30021BD5" w14:textId="477594CA" w:rsidR="00CA1DBC" w:rsidRDefault="42524A48">
      <w:r>
        <w:t xml:space="preserve">Updated: </w:t>
      </w:r>
      <w:r w:rsidR="00BD387C">
        <w:t>July 27. 2026</w:t>
      </w:r>
    </w:p>
    <w:sectPr w:rsidR="00CA1DBC" w:rsidSect="00B16260">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50B8A"/>
    <w:multiLevelType w:val="hybridMultilevel"/>
    <w:tmpl w:val="A5ECD214"/>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3457957"/>
    <w:multiLevelType w:val="hybridMultilevel"/>
    <w:tmpl w:val="8E168D4A"/>
    <w:lvl w:ilvl="0" w:tplc="0409000F">
      <w:start w:val="1"/>
      <w:numFmt w:val="decimal"/>
      <w:lvlText w:val="%1."/>
      <w:lvlJc w:val="left"/>
      <w:pPr>
        <w:ind w:left="360" w:hanging="360"/>
      </w:pPr>
      <w:rPr>
        <w:rFonts w:hint="default"/>
      </w:rPr>
    </w:lvl>
    <w:lvl w:ilvl="1" w:tplc="04090017">
      <w:start w:val="1"/>
      <w:numFmt w:val="lowerLetter"/>
      <w:lvlText w:val="%2)"/>
      <w:lvlJc w:val="left"/>
      <w:pPr>
        <w:ind w:left="720" w:hanging="360"/>
      </w:p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6F3864"/>
    <w:multiLevelType w:val="hybridMultilevel"/>
    <w:tmpl w:val="F78C4904"/>
    <w:lvl w:ilvl="0" w:tplc="04090017">
      <w:start w:val="1"/>
      <w:numFmt w:val="lowerLetter"/>
      <w:lvlText w:val="%1)"/>
      <w:lvlJc w:val="left"/>
      <w:pPr>
        <w:ind w:left="72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DE20C3F"/>
    <w:multiLevelType w:val="hybridMultilevel"/>
    <w:tmpl w:val="871A8F14"/>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85141560">
    <w:abstractNumId w:val="1"/>
  </w:num>
  <w:num w:numId="2" w16cid:durableId="1508902069">
    <w:abstractNumId w:val="2"/>
  </w:num>
  <w:num w:numId="3" w16cid:durableId="1442411886">
    <w:abstractNumId w:val="0"/>
  </w:num>
  <w:num w:numId="4" w16cid:durableId="1346638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8EB"/>
    <w:rsid w:val="000B6599"/>
    <w:rsid w:val="000F447B"/>
    <w:rsid w:val="0019090C"/>
    <w:rsid w:val="001B0204"/>
    <w:rsid w:val="001C52C6"/>
    <w:rsid w:val="00204D46"/>
    <w:rsid w:val="0025276C"/>
    <w:rsid w:val="002800B5"/>
    <w:rsid w:val="00287ED3"/>
    <w:rsid w:val="002B0FF4"/>
    <w:rsid w:val="002F11F0"/>
    <w:rsid w:val="003131BA"/>
    <w:rsid w:val="00353155"/>
    <w:rsid w:val="00372290"/>
    <w:rsid w:val="0040624C"/>
    <w:rsid w:val="005075A2"/>
    <w:rsid w:val="005333BF"/>
    <w:rsid w:val="006758EB"/>
    <w:rsid w:val="00683BDD"/>
    <w:rsid w:val="00690298"/>
    <w:rsid w:val="006B35FC"/>
    <w:rsid w:val="00723415"/>
    <w:rsid w:val="00793339"/>
    <w:rsid w:val="00831876"/>
    <w:rsid w:val="008E5F7A"/>
    <w:rsid w:val="008F2C9C"/>
    <w:rsid w:val="00924844"/>
    <w:rsid w:val="00932323"/>
    <w:rsid w:val="0097409C"/>
    <w:rsid w:val="00AC42F2"/>
    <w:rsid w:val="00B16260"/>
    <w:rsid w:val="00BD387C"/>
    <w:rsid w:val="00C23C23"/>
    <w:rsid w:val="00C32CB0"/>
    <w:rsid w:val="00C455C2"/>
    <w:rsid w:val="00C96864"/>
    <w:rsid w:val="00CA1DBC"/>
    <w:rsid w:val="00CC1232"/>
    <w:rsid w:val="00E62902"/>
    <w:rsid w:val="00EB5FA9"/>
    <w:rsid w:val="00EE0852"/>
    <w:rsid w:val="00EF4A94"/>
    <w:rsid w:val="00F576C7"/>
    <w:rsid w:val="00F8676A"/>
    <w:rsid w:val="00F8697E"/>
    <w:rsid w:val="23D07A2D"/>
    <w:rsid w:val="42105E12"/>
    <w:rsid w:val="42524A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EF320"/>
  <w15:chartTrackingRefBased/>
  <w15:docId w15:val="{CD62F63D-97BF-46AB-9CFF-6987BD39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8EB"/>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8EB"/>
    <w:rPr>
      <w:color w:val="0563C1" w:themeColor="hyperlink"/>
      <w:u w:val="single"/>
    </w:rPr>
  </w:style>
  <w:style w:type="paragraph" w:styleId="ListParagraph">
    <w:name w:val="List Paragraph"/>
    <w:basedOn w:val="Normal"/>
    <w:uiPriority w:val="34"/>
    <w:qFormat/>
    <w:rsid w:val="006758EB"/>
    <w:pPr>
      <w:ind w:left="720"/>
      <w:contextualSpacing/>
    </w:pPr>
  </w:style>
  <w:style w:type="character" w:styleId="UnresolvedMention">
    <w:name w:val="Unresolved Mention"/>
    <w:basedOn w:val="DefaultParagraphFont"/>
    <w:uiPriority w:val="99"/>
    <w:semiHidden/>
    <w:unhideWhenUsed/>
    <w:rsid w:val="00287ED3"/>
    <w:rPr>
      <w:color w:val="605E5C"/>
      <w:shd w:val="clear" w:color="auto" w:fill="E1DFDD"/>
    </w:rPr>
  </w:style>
  <w:style w:type="character" w:styleId="FollowedHyperlink">
    <w:name w:val="FollowedHyperlink"/>
    <w:basedOn w:val="DefaultParagraphFont"/>
    <w:uiPriority w:val="99"/>
    <w:semiHidden/>
    <w:unhideWhenUsed/>
    <w:rsid w:val="00F8676A"/>
    <w:rPr>
      <w:color w:val="954F72" w:themeColor="followedHyperlink"/>
      <w:u w:val="single"/>
    </w:rPr>
  </w:style>
  <w:style w:type="paragraph" w:styleId="Revision">
    <w:name w:val="Revision"/>
    <w:hidden/>
    <w:uiPriority w:val="99"/>
    <w:semiHidden/>
    <w:rsid w:val="00793339"/>
    <w:pPr>
      <w:spacing w:after="0" w:line="240" w:lineRule="auto"/>
    </w:pPr>
    <w:rPr>
      <w:kern w:val="0"/>
    </w:rPr>
  </w:style>
  <w:style w:type="character" w:styleId="CommentReference">
    <w:name w:val="annotation reference"/>
    <w:basedOn w:val="DefaultParagraphFont"/>
    <w:uiPriority w:val="99"/>
    <w:semiHidden/>
    <w:unhideWhenUsed/>
    <w:rsid w:val="003131BA"/>
    <w:rPr>
      <w:sz w:val="16"/>
      <w:szCs w:val="16"/>
    </w:rPr>
  </w:style>
  <w:style w:type="paragraph" w:styleId="CommentText">
    <w:name w:val="annotation text"/>
    <w:basedOn w:val="Normal"/>
    <w:link w:val="CommentTextChar"/>
    <w:uiPriority w:val="99"/>
    <w:semiHidden/>
    <w:unhideWhenUsed/>
    <w:rsid w:val="003131BA"/>
    <w:pPr>
      <w:spacing w:line="240" w:lineRule="auto"/>
    </w:pPr>
    <w:rPr>
      <w:sz w:val="20"/>
      <w:szCs w:val="20"/>
    </w:rPr>
  </w:style>
  <w:style w:type="character" w:customStyle="1" w:styleId="CommentTextChar">
    <w:name w:val="Comment Text Char"/>
    <w:basedOn w:val="DefaultParagraphFont"/>
    <w:link w:val="CommentText"/>
    <w:uiPriority w:val="99"/>
    <w:semiHidden/>
    <w:rsid w:val="003131BA"/>
    <w:rPr>
      <w:kern w:val="0"/>
      <w:sz w:val="20"/>
      <w:szCs w:val="20"/>
    </w:rPr>
  </w:style>
  <w:style w:type="paragraph" w:styleId="CommentSubject">
    <w:name w:val="annotation subject"/>
    <w:basedOn w:val="CommentText"/>
    <w:next w:val="CommentText"/>
    <w:link w:val="CommentSubjectChar"/>
    <w:uiPriority w:val="99"/>
    <w:semiHidden/>
    <w:unhideWhenUsed/>
    <w:rsid w:val="003131BA"/>
    <w:rPr>
      <w:b/>
      <w:bCs/>
    </w:rPr>
  </w:style>
  <w:style w:type="character" w:customStyle="1" w:styleId="CommentSubjectChar">
    <w:name w:val="Comment Subject Char"/>
    <w:basedOn w:val="CommentTextChar"/>
    <w:link w:val="CommentSubject"/>
    <w:uiPriority w:val="99"/>
    <w:semiHidden/>
    <w:rsid w:val="003131BA"/>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47423">
      <w:bodyDiv w:val="1"/>
      <w:marLeft w:val="0"/>
      <w:marRight w:val="0"/>
      <w:marTop w:val="0"/>
      <w:marBottom w:val="0"/>
      <w:divBdr>
        <w:top w:val="none" w:sz="0" w:space="0" w:color="auto"/>
        <w:left w:val="none" w:sz="0" w:space="0" w:color="auto"/>
        <w:bottom w:val="none" w:sz="0" w:space="0" w:color="auto"/>
        <w:right w:val="none" w:sz="0" w:space="0" w:color="auto"/>
      </w:divBdr>
    </w:div>
    <w:div w:id="177786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ami.emscloudservice.com/web/Default.aspx" TargetMode="External"/><Relationship Id="rId13" Type="http://schemas.openxmlformats.org/officeDocument/2006/relationships/hyperlink" Target="https://www.it.miami.edu/a-z-listing/survey-tools/" TargetMode="External"/><Relationship Id="rId18" Type="http://schemas.openxmlformats.org/officeDocument/2006/relationships/hyperlink" Target="https://www.it.miami.edu/a-z-listing/zoom/index.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iami.emscloudservice.com/web/BrowseEvents.aspx" TargetMode="External"/><Relationship Id="rId12" Type="http://schemas.openxmlformats.org/officeDocument/2006/relationships/hyperlink" Target="https://www.google.com/forms/about/" TargetMode="External"/><Relationship Id="rId17" Type="http://schemas.openxmlformats.org/officeDocument/2006/relationships/hyperlink" Target="file:///C:\Users\jstearns\AppData\Local\Microsoft\Windows\INetCache\Content.Outlook\43D6N0WN\Miami.zoom.us" TargetMode="External"/><Relationship Id="rId2" Type="http://schemas.openxmlformats.org/officeDocument/2006/relationships/styles" Target="styles.xml"/><Relationship Id="rId16" Type="http://schemas.openxmlformats.org/officeDocument/2006/relationships/hyperlink" Target="mailto:studentorgs@law.miami.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aw.miami.edu/events/calendar/index.html" TargetMode="External"/><Relationship Id="rId11" Type="http://schemas.openxmlformats.org/officeDocument/2006/relationships/hyperlink" Target="file:///C:\Users\a.hugues\AppData\Local\Microsoft\Windows\INetCache\Content.Outlook\NFRQIFXI\umiami.qualtrics.com" TargetMode="External"/><Relationship Id="rId5" Type="http://schemas.openxmlformats.org/officeDocument/2006/relationships/image" Target="media/image1.jpeg"/><Relationship Id="rId15" Type="http://schemas.openxmlformats.org/officeDocument/2006/relationships/hyperlink" Target="https://nam10.safelinks.protection.outlook.com/?url=https%3A%2F%2Fmiami.box.com%2Fs%2Fudjzzp24jab5r9tejmswwvropgxoi2ch&amp;data=05%7C02%7Cahugues%40law.miami.edu%7C3017191839c0437a471308dcd2742ea0%7C2a144b72f23942d48c0e6f0f17c48e33%7C0%7C0%7C638616643657495421%7CUnknown%7CTWFpbGZsb3d8eyJWIjoiMC4wLjAwMDAiLCJQIjoiV2luMzIiLCJBTiI6Ik1haWwiLCJXVCI6Mn0%3D%7C0%7C%7C%7C&amp;sdata=%2FeGE853pVzKM3d0yTb8Jl%2FCaxSlNcrRnc831wVPiUfw%3D&amp;reserved=0" TargetMode="External"/><Relationship Id="rId10" Type="http://schemas.openxmlformats.org/officeDocument/2006/relationships/hyperlink" Target="https://www.canva.com/design/DAGRPF0o5SY/nEFb1iDMcmSYbeAdSUDheA/view?utm_content=DAGRPF0o5SY&amp;utm_campaign=designshare&amp;utm_medium=link&amp;utm_source=publishsharelink&amp;mode=preview" TargetMode="External"/><Relationship Id="rId19" Type="http://schemas.openxmlformats.org/officeDocument/2006/relationships/hyperlink" Target="mailto:events@law.miami.edu" TargetMode="External"/><Relationship Id="rId4" Type="http://schemas.openxmlformats.org/officeDocument/2006/relationships/webSettings" Target="webSettings.xml"/><Relationship Id="rId9" Type="http://schemas.openxmlformats.org/officeDocument/2006/relationships/hyperlink" Target="mailto:deanofstudents@law.miami.edu" TargetMode="External"/><Relationship Id="rId14" Type="http://schemas.openxmlformats.org/officeDocument/2006/relationships/hyperlink" Target="mailto:social@law.miam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Saenz, Hannah</dc:creator>
  <cp:keywords/>
  <dc:description/>
  <cp:lastModifiedBy>Hugues, Annette Christine</cp:lastModifiedBy>
  <cp:revision>6</cp:revision>
  <dcterms:created xsi:type="dcterms:W3CDTF">2024-11-01T13:47:00Z</dcterms:created>
  <dcterms:modified xsi:type="dcterms:W3CDTF">2026-07-27T14:52:00Z</dcterms:modified>
</cp:coreProperties>
</file>